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69D" w:rsidRDefault="00DD469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D469D" w:rsidRDefault="00DD469D">
      <w:pPr>
        <w:pStyle w:val="ConsPlusNormal"/>
        <w:jc w:val="both"/>
        <w:outlineLvl w:val="0"/>
      </w:pPr>
    </w:p>
    <w:p w:rsidR="00DD469D" w:rsidRDefault="00DD469D">
      <w:pPr>
        <w:pStyle w:val="ConsPlusTitle"/>
        <w:jc w:val="center"/>
        <w:outlineLvl w:val="0"/>
      </w:pPr>
      <w:r>
        <w:t>АДМИНИСТРАЦИЯ ГОРОДА ПЕРМИ</w:t>
      </w:r>
    </w:p>
    <w:p w:rsidR="00DD469D" w:rsidRDefault="00DD469D">
      <w:pPr>
        <w:pStyle w:val="ConsPlusTitle"/>
        <w:jc w:val="center"/>
      </w:pPr>
    </w:p>
    <w:p w:rsidR="00DD469D" w:rsidRDefault="00DD469D">
      <w:pPr>
        <w:pStyle w:val="ConsPlusTitle"/>
        <w:jc w:val="center"/>
      </w:pPr>
      <w:r>
        <w:t>ПОСТАНОВЛЕНИЕ</w:t>
      </w:r>
    </w:p>
    <w:p w:rsidR="00DD469D" w:rsidRDefault="00DD469D">
      <w:pPr>
        <w:pStyle w:val="ConsPlusTitle"/>
        <w:jc w:val="center"/>
      </w:pPr>
      <w:r>
        <w:t>от 8 мая 2018 г. N 277</w:t>
      </w:r>
    </w:p>
    <w:p w:rsidR="00DD469D" w:rsidRDefault="00DD469D">
      <w:pPr>
        <w:pStyle w:val="ConsPlusTitle"/>
        <w:jc w:val="center"/>
      </w:pPr>
    </w:p>
    <w:p w:rsidR="00DD469D" w:rsidRDefault="00DD469D">
      <w:pPr>
        <w:pStyle w:val="ConsPlusTitle"/>
        <w:jc w:val="center"/>
      </w:pPr>
      <w:r>
        <w:t>О ВНЕСЕНИИ ИЗМЕНЕНИЙ В МУНИЦИПАЛЬНУЮ ПРОГРАММУ</w:t>
      </w:r>
    </w:p>
    <w:p w:rsidR="00DD469D" w:rsidRDefault="00DD469D">
      <w:pPr>
        <w:pStyle w:val="ConsPlusTitle"/>
        <w:jc w:val="center"/>
      </w:pPr>
      <w:r>
        <w:t>"БЛАГОУСТРОЙСТВО И СОДЕРЖАНИЕ ОБЪЕКТОВ ОЗЕЛЕНЕНИЯ ОБЩЕГО</w:t>
      </w:r>
    </w:p>
    <w:p w:rsidR="00DD469D" w:rsidRDefault="00DD469D">
      <w:pPr>
        <w:pStyle w:val="ConsPlusTitle"/>
        <w:jc w:val="center"/>
      </w:pPr>
      <w:r>
        <w:t>ПОЛЬЗОВАНИЯ И ОБЪЕКТОВ РИТУАЛЬНОГО НАЗНАЧЕНИЯ НА ТЕРРИТОРИИ</w:t>
      </w:r>
    </w:p>
    <w:p w:rsidR="00DD469D" w:rsidRDefault="00DD469D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DD469D" w:rsidRDefault="00DD469D">
      <w:pPr>
        <w:pStyle w:val="ConsPlusTitle"/>
        <w:jc w:val="center"/>
      </w:pPr>
      <w:r>
        <w:t>ГОРОДА ПЕРМИ ОТ 19.10.2017 N 922</w:t>
      </w: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и содержание объектов озеленения общего пользования и объектов ритуального назначения на территории города Перми", утвержденную Постановлением администрации города Перми от 19 октября 2017 г. N 922 (в ред. от 17.01.2018 N 28).</w:t>
      </w:r>
    </w:p>
    <w:p w:rsidR="00DD469D" w:rsidRDefault="00DD469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 свое действие на правоотношения, возникшие с 1 января 2018 г.</w:t>
      </w:r>
    </w:p>
    <w:p w:rsidR="00DD469D" w:rsidRDefault="00DD469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D469D" w:rsidRDefault="00DD469D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jc w:val="right"/>
      </w:pPr>
      <w:r>
        <w:t>Глава города Перми</w:t>
      </w:r>
    </w:p>
    <w:p w:rsidR="00DD469D" w:rsidRDefault="00DD469D">
      <w:pPr>
        <w:pStyle w:val="ConsPlusNormal"/>
        <w:jc w:val="right"/>
      </w:pPr>
      <w:r>
        <w:t>Д.И.САМОЙЛОВ</w:t>
      </w: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jc w:val="right"/>
        <w:outlineLvl w:val="0"/>
      </w:pPr>
      <w:r>
        <w:t>УТВЕРЖДЕНЫ</w:t>
      </w:r>
    </w:p>
    <w:p w:rsidR="00DD469D" w:rsidRDefault="00DD469D">
      <w:pPr>
        <w:pStyle w:val="ConsPlusNormal"/>
        <w:jc w:val="right"/>
      </w:pPr>
      <w:r>
        <w:t>Постановлением</w:t>
      </w:r>
    </w:p>
    <w:p w:rsidR="00DD469D" w:rsidRDefault="00DD469D">
      <w:pPr>
        <w:pStyle w:val="ConsPlusNormal"/>
        <w:jc w:val="right"/>
      </w:pPr>
      <w:r>
        <w:t>администрации города Перми</w:t>
      </w:r>
    </w:p>
    <w:p w:rsidR="00DD469D" w:rsidRDefault="00DD469D">
      <w:pPr>
        <w:pStyle w:val="ConsPlusNormal"/>
        <w:jc w:val="right"/>
      </w:pPr>
      <w:r>
        <w:t>от 08.05.2018 N 277</w:t>
      </w: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Title"/>
        <w:jc w:val="center"/>
      </w:pPr>
      <w:bookmarkStart w:id="0" w:name="P31"/>
      <w:bookmarkEnd w:id="0"/>
      <w:r>
        <w:t>ИЗМЕНЕНИЯ</w:t>
      </w:r>
    </w:p>
    <w:p w:rsidR="00DD469D" w:rsidRDefault="00DD469D">
      <w:pPr>
        <w:pStyle w:val="ConsPlusTitle"/>
        <w:jc w:val="center"/>
      </w:pPr>
      <w:r>
        <w:t>В МУНИЦИПАЛЬНУЮ ПРОГРАММУ "БЛАГОУСТРОЙСТВО И СОДЕРЖАНИЕ</w:t>
      </w:r>
    </w:p>
    <w:p w:rsidR="00DD469D" w:rsidRDefault="00DD469D">
      <w:pPr>
        <w:pStyle w:val="ConsPlusTitle"/>
        <w:jc w:val="center"/>
      </w:pPr>
      <w:r>
        <w:t>ОБЪЕКТОВ ОЗЕЛЕНЕНИЯ ОБЩЕГО ПОЛЬЗОВАНИЯ И ОБЪЕКТОВ</w:t>
      </w:r>
    </w:p>
    <w:p w:rsidR="00DD469D" w:rsidRDefault="00DD469D">
      <w:pPr>
        <w:pStyle w:val="ConsPlusTitle"/>
        <w:jc w:val="center"/>
      </w:pPr>
      <w:r>
        <w:t>РИТУАЛЬНОГО НАЗНАЧЕНИЯ НА ТЕРРИТОРИИ ГОРОДА ПЕРМИ",</w:t>
      </w:r>
    </w:p>
    <w:p w:rsidR="00DD469D" w:rsidRDefault="00DD469D">
      <w:pPr>
        <w:pStyle w:val="ConsPlusTitle"/>
        <w:jc w:val="center"/>
      </w:pPr>
      <w:r>
        <w:t>УТВЕРЖДЕННУЮ ПОСТАНОВЛЕНИЕМ АДМИНИСТРАЦИИ ГОРОДА</w:t>
      </w:r>
    </w:p>
    <w:p w:rsidR="00DD469D" w:rsidRDefault="00DD469D">
      <w:pPr>
        <w:pStyle w:val="ConsPlusTitle"/>
        <w:jc w:val="center"/>
      </w:pPr>
      <w:r>
        <w:t>ПЕРМИ ОТ 19 ОКТЯБРЯ 2017 Г. N 922</w:t>
      </w: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DD469D" w:rsidRDefault="00DD469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279"/>
        <w:gridCol w:w="7087"/>
      </w:tblGrid>
      <w:tr w:rsidR="00DD469D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DD469D" w:rsidRDefault="00DD4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DD469D" w:rsidRDefault="00DD469D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DD469D" w:rsidRDefault="00DD469D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DD469D" w:rsidRDefault="00DD469D">
            <w:pPr>
              <w:pStyle w:val="ConsPlusNormal"/>
            </w:pPr>
            <w:r>
              <w:t>администрация Дзержинского района города Перми (далее - администрация Дзержинского района);</w:t>
            </w:r>
          </w:p>
          <w:p w:rsidR="00DD469D" w:rsidRDefault="00DD469D">
            <w:pPr>
              <w:pStyle w:val="ConsPlusNormal"/>
            </w:pPr>
            <w:r>
              <w:t>администрация Индустриального района города Перми (далее - администрация Индустриального района);</w:t>
            </w:r>
          </w:p>
          <w:p w:rsidR="00DD469D" w:rsidRDefault="00DD469D">
            <w:pPr>
              <w:pStyle w:val="ConsPlusNormal"/>
            </w:pPr>
            <w:r>
              <w:t>администрация Кировского района города Перми (далее - администрация Кировского района);</w:t>
            </w:r>
          </w:p>
          <w:p w:rsidR="00DD469D" w:rsidRDefault="00DD469D">
            <w:pPr>
              <w:pStyle w:val="ConsPlusNormal"/>
            </w:pPr>
            <w:r>
              <w:t>администрация Ленинского района города Перми (далее - администрация Ленинского района);</w:t>
            </w:r>
          </w:p>
          <w:p w:rsidR="00DD469D" w:rsidRDefault="00DD469D">
            <w:pPr>
              <w:pStyle w:val="ConsPlusNormal"/>
            </w:pPr>
            <w:r>
              <w:t>администрация Мотовилихинского района города Перми (далее - администрация Мотовилихинского района);</w:t>
            </w:r>
          </w:p>
          <w:p w:rsidR="00DD469D" w:rsidRDefault="00DD469D">
            <w:pPr>
              <w:pStyle w:val="ConsPlusNormal"/>
            </w:pPr>
            <w:r>
              <w:t>администрация Орджоникидзевского района города Перми (далее - администрация Орджоникидзевского района);</w:t>
            </w:r>
          </w:p>
          <w:p w:rsidR="00DD469D" w:rsidRDefault="00DD469D">
            <w:pPr>
              <w:pStyle w:val="ConsPlusNormal"/>
            </w:pPr>
            <w:r>
              <w:t>администрация поселка Новые Ляды города Перми;</w:t>
            </w:r>
          </w:p>
          <w:p w:rsidR="00DD469D" w:rsidRDefault="00DD469D">
            <w:pPr>
              <w:pStyle w:val="ConsPlusNormal"/>
              <w:jc w:val="both"/>
            </w:pPr>
            <w:r>
              <w:t>администрация Свердловского района города Перми (далее - администрация Свердловского района);</w:t>
            </w:r>
          </w:p>
          <w:p w:rsidR="00DD469D" w:rsidRDefault="00DD469D">
            <w:pPr>
              <w:pStyle w:val="ConsPlusNormal"/>
            </w:pPr>
            <w:r>
              <w:t>муниципальные казенные учреждения (далее - МКУ):</w:t>
            </w:r>
          </w:p>
          <w:p w:rsidR="00DD469D" w:rsidRDefault="00DD469D">
            <w:pPr>
              <w:pStyle w:val="ConsPlusNormal"/>
            </w:pPr>
            <w:r>
              <w:t>"Благоустройство Дзержинского района";</w:t>
            </w:r>
          </w:p>
          <w:p w:rsidR="00DD469D" w:rsidRDefault="00DD469D">
            <w:pPr>
              <w:pStyle w:val="ConsPlusNormal"/>
            </w:pPr>
            <w:r>
              <w:t>"Благоустройство Индустриального района";</w:t>
            </w:r>
          </w:p>
          <w:p w:rsidR="00DD469D" w:rsidRDefault="00DD469D">
            <w:pPr>
              <w:pStyle w:val="ConsPlusNormal"/>
            </w:pPr>
            <w:r>
              <w:t>"Благоустройство Кировского района";</w:t>
            </w:r>
          </w:p>
          <w:p w:rsidR="00DD469D" w:rsidRDefault="00DD469D">
            <w:pPr>
              <w:pStyle w:val="ConsPlusNormal"/>
            </w:pPr>
            <w:r>
              <w:t>"Благоустройство Ленинского района";</w:t>
            </w:r>
          </w:p>
          <w:p w:rsidR="00DD469D" w:rsidRDefault="00DD469D">
            <w:pPr>
              <w:pStyle w:val="ConsPlusNormal"/>
            </w:pPr>
            <w:r>
              <w:t>"Благоустройство Мотовилихинского района";</w:t>
            </w:r>
          </w:p>
          <w:p w:rsidR="00DD469D" w:rsidRDefault="00DD469D">
            <w:pPr>
              <w:pStyle w:val="ConsPlusNormal"/>
            </w:pPr>
            <w:r>
              <w:t>"Благоустройство Орджоникидзевского района";</w:t>
            </w:r>
          </w:p>
          <w:p w:rsidR="00DD469D" w:rsidRDefault="00DD469D">
            <w:pPr>
              <w:pStyle w:val="ConsPlusNormal"/>
            </w:pPr>
            <w:r>
              <w:t>"Благоустройство Свердловского района";</w:t>
            </w:r>
          </w:p>
          <w:p w:rsidR="00DD469D" w:rsidRDefault="00DD469D">
            <w:pPr>
              <w:pStyle w:val="ConsPlusNormal"/>
            </w:pPr>
            <w:r>
              <w:t>"Благоустройство поселка Новые Ляды";</w:t>
            </w:r>
          </w:p>
          <w:p w:rsidR="00DD469D" w:rsidRDefault="00DD469D">
            <w:pPr>
              <w:pStyle w:val="ConsPlusNormal"/>
            </w:pPr>
            <w:r>
              <w:t>"Пермблагоустройство"</w:t>
            </w:r>
          </w:p>
        </w:tc>
      </w:tr>
    </w:tbl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 после строки "Итого по мероприятию 2.1.3.1.2, в том числе по источникам финансирования" дополнить строками 2.1.3.1.3, "Итого по мероприятию 2.1.3.1.3, в том числе по источникам финансирования" следующего содержания:</w:t>
      </w:r>
    </w:p>
    <w:p w:rsidR="00DD469D" w:rsidRDefault="00DD469D">
      <w:pPr>
        <w:sectPr w:rsidR="00DD469D" w:rsidSect="004A2C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469D" w:rsidRDefault="00DD469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3118"/>
        <w:gridCol w:w="634"/>
        <w:gridCol w:w="1729"/>
        <w:gridCol w:w="454"/>
        <w:gridCol w:w="454"/>
        <w:gridCol w:w="454"/>
        <w:gridCol w:w="454"/>
        <w:gridCol w:w="1701"/>
        <w:gridCol w:w="794"/>
        <w:gridCol w:w="794"/>
        <w:gridCol w:w="794"/>
      </w:tblGrid>
      <w:tr w:rsidR="00DD469D">
        <w:tc>
          <w:tcPr>
            <w:tcW w:w="1077" w:type="dxa"/>
          </w:tcPr>
          <w:p w:rsidR="00DD469D" w:rsidRDefault="00DD469D">
            <w:pPr>
              <w:pStyle w:val="ConsPlusNormal"/>
              <w:jc w:val="center"/>
            </w:pPr>
            <w:r>
              <w:t>2.1.3.1.3</w:t>
            </w:r>
          </w:p>
        </w:tc>
        <w:tc>
          <w:tcPr>
            <w:tcW w:w="3118" w:type="dxa"/>
          </w:tcPr>
          <w:p w:rsidR="00DD469D" w:rsidRDefault="00DD469D">
            <w:pPr>
              <w:pStyle w:val="ConsPlusNormal"/>
            </w:pPr>
            <w:r>
              <w:t>Заключение концессионного соглашения в отношении комплекса крематория на кладбище "Восточное", Пермский край, город Пермь, район Мотовилихинский, тракт Сылвенский, 15</w:t>
            </w:r>
          </w:p>
        </w:tc>
        <w:tc>
          <w:tcPr>
            <w:tcW w:w="634" w:type="dxa"/>
          </w:tcPr>
          <w:p w:rsidR="00DD469D" w:rsidRDefault="00DD469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729" w:type="dxa"/>
          </w:tcPr>
          <w:p w:rsidR="00DD469D" w:rsidRDefault="00DD469D">
            <w:pPr>
              <w:pStyle w:val="ConsPlusNormal"/>
              <w:jc w:val="center"/>
            </w:pPr>
            <w:r>
              <w:t>количество заключенных концессионных соглашений</w:t>
            </w:r>
          </w:p>
        </w:tc>
        <w:tc>
          <w:tcPr>
            <w:tcW w:w="454" w:type="dxa"/>
          </w:tcPr>
          <w:p w:rsidR="00DD469D" w:rsidRDefault="00DD469D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454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DD469D" w:rsidRDefault="00DD46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DD469D" w:rsidRDefault="00DD46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D469D" w:rsidRDefault="00DD469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  <w:tr w:rsidR="00DD469D">
        <w:tc>
          <w:tcPr>
            <w:tcW w:w="8374" w:type="dxa"/>
            <w:gridSpan w:val="8"/>
          </w:tcPr>
          <w:p w:rsidR="00DD469D" w:rsidRDefault="00DD469D">
            <w:pPr>
              <w:pStyle w:val="ConsPlusNormal"/>
              <w:jc w:val="both"/>
            </w:pPr>
            <w:r>
              <w:t>Итого по мероприятию 2.1.3.1.3, в том числе по источникам финансирования</w:t>
            </w:r>
          </w:p>
        </w:tc>
        <w:tc>
          <w:tcPr>
            <w:tcW w:w="1701" w:type="dxa"/>
          </w:tcPr>
          <w:p w:rsidR="00DD469D" w:rsidRDefault="00DD469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469D" w:rsidRDefault="00DD469D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DD469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469D" w:rsidRDefault="00DD469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D469D" w:rsidRDefault="00DD469D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пункте 3: имеется в виду дополнить строками 2.1.3.1.3, 2.1.3.1.3.1, 2.1.3.1.3.2, 2.1.3.1.3.3, 2.1.3.1.3.4, 2.1.3.1.3.5, 2.1.3.1.3.6, 2.1.3.1.3.7, 2.1.3.1.3.8, "Итого по мероприятию 2.1.3.1.3, в том числе по источникам финансирования".</w:t>
            </w:r>
          </w:p>
        </w:tc>
      </w:tr>
    </w:tbl>
    <w:p w:rsidR="00DD469D" w:rsidRDefault="00DD469D">
      <w:pPr>
        <w:pStyle w:val="ConsPlusNormal"/>
        <w:spacing w:before="280"/>
        <w:ind w:firstLine="540"/>
        <w:jc w:val="both"/>
      </w:pPr>
      <w:r>
        <w:t xml:space="preserve">3. В </w:t>
      </w:r>
      <w:hyperlink r:id="rId9" w:history="1">
        <w:r>
          <w:rPr>
            <w:color w:val="0000FF"/>
          </w:rPr>
          <w:t>приложении 2</w:t>
        </w:r>
      </w:hyperlink>
      <w:r>
        <w:t xml:space="preserve"> после строки "Итого по мероприятию 2.1.3.1.1, в том числе по источникам финансирования" дополнить строками 2.1.3.1.3, 2.1.3.1.3.1, 2.1.3.1.3.2, 2.1.3.1.3.3, 2.1.3.1.3.4, "Итого по мероприятию 2.1.3.1.3, в том числе по источникам финансирования" следующего содержания:</w:t>
      </w:r>
    </w:p>
    <w:p w:rsidR="00DD469D" w:rsidRDefault="00DD469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608"/>
        <w:gridCol w:w="634"/>
        <w:gridCol w:w="1304"/>
        <w:gridCol w:w="1304"/>
        <w:gridCol w:w="2665"/>
        <w:gridCol w:w="461"/>
        <w:gridCol w:w="510"/>
        <w:gridCol w:w="919"/>
        <w:gridCol w:w="794"/>
      </w:tblGrid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t>2.1.3.1.3</w:t>
            </w:r>
          </w:p>
        </w:tc>
        <w:tc>
          <w:tcPr>
            <w:tcW w:w="11199" w:type="dxa"/>
            <w:gridSpan w:val="9"/>
          </w:tcPr>
          <w:p w:rsidR="00DD469D" w:rsidRDefault="00DD469D">
            <w:pPr>
              <w:pStyle w:val="ConsPlusNormal"/>
            </w:pPr>
            <w:r>
              <w:t>Заключение концессионного соглашения в отношении комплекса крематория на кладбище "Восточное", Пермский край, город Пермь, район Мотовилихинский, тракт Сылвенский, 15</w:t>
            </w:r>
          </w:p>
        </w:tc>
      </w:tr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t>2.1.3.1.3.1</w:t>
            </w:r>
          </w:p>
        </w:tc>
        <w:tc>
          <w:tcPr>
            <w:tcW w:w="2608" w:type="dxa"/>
          </w:tcPr>
          <w:p w:rsidR="00DD469D" w:rsidRDefault="00DD469D">
            <w:pPr>
              <w:pStyle w:val="ConsPlusNormal"/>
            </w:pPr>
            <w:r>
              <w:t>Разработка постановления администрации города Перми "О заключении концессионного соглашения в отношении комплекса крематория на кладбище "Восточное"</w:t>
            </w:r>
          </w:p>
        </w:tc>
        <w:tc>
          <w:tcPr>
            <w:tcW w:w="634" w:type="dxa"/>
            <w:vMerge w:val="restart"/>
          </w:tcPr>
          <w:p w:rsidR="00DD469D" w:rsidRDefault="00DD469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22.03.2018</w:t>
            </w:r>
          </w:p>
        </w:tc>
        <w:tc>
          <w:tcPr>
            <w:tcW w:w="2665" w:type="dxa"/>
          </w:tcPr>
          <w:p w:rsidR="00DD469D" w:rsidRDefault="00DD469D">
            <w:pPr>
              <w:pStyle w:val="ConsPlusNormal"/>
              <w:jc w:val="center"/>
            </w:pPr>
            <w:r>
              <w:t>постановление администрации города Перми "О заключении концессионного соглашения в отношении комплекса крематория на кладбище "Восточное"</w:t>
            </w:r>
          </w:p>
        </w:tc>
        <w:tc>
          <w:tcPr>
            <w:tcW w:w="461" w:type="dxa"/>
          </w:tcPr>
          <w:p w:rsidR="00DD469D" w:rsidRDefault="00DD46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DD469D" w:rsidRDefault="00DD469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t>2.1.3.1.3.2</w:t>
            </w:r>
          </w:p>
        </w:tc>
        <w:tc>
          <w:tcPr>
            <w:tcW w:w="2608" w:type="dxa"/>
          </w:tcPr>
          <w:p w:rsidR="00DD469D" w:rsidRDefault="00DD469D">
            <w:pPr>
              <w:pStyle w:val="ConsPlusNormal"/>
            </w:pPr>
            <w:r>
              <w:t xml:space="preserve">Размещение сообщения о </w:t>
            </w:r>
            <w:r>
              <w:lastRenderedPageBreak/>
              <w:t>проведении конкурса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634" w:type="dxa"/>
            <w:vMerge/>
          </w:tcPr>
          <w:p w:rsidR="00DD469D" w:rsidRDefault="00DD469D"/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23.03.2018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27.03.2018</w:t>
            </w:r>
          </w:p>
        </w:tc>
        <w:tc>
          <w:tcPr>
            <w:tcW w:w="2665" w:type="dxa"/>
          </w:tcPr>
          <w:p w:rsidR="00DD469D" w:rsidRDefault="00DD469D">
            <w:pPr>
              <w:pStyle w:val="ConsPlusNormal"/>
              <w:jc w:val="center"/>
            </w:pPr>
            <w:r>
              <w:t xml:space="preserve">сообщение о проведении </w:t>
            </w:r>
            <w:r>
              <w:lastRenderedPageBreak/>
              <w:t>конкурса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461" w:type="dxa"/>
          </w:tcPr>
          <w:p w:rsidR="00DD469D" w:rsidRDefault="00DD469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DD469D" w:rsidRDefault="00DD469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t>2.1.3.1.3.3</w:t>
            </w:r>
          </w:p>
        </w:tc>
        <w:tc>
          <w:tcPr>
            <w:tcW w:w="2608" w:type="dxa"/>
          </w:tcPr>
          <w:p w:rsidR="00DD469D" w:rsidRDefault="00DD469D">
            <w:pPr>
              <w:pStyle w:val="ConsPlusNormal"/>
            </w:pPr>
            <w:r>
              <w:t>Вскрытие конвертов с заявками на участие в конкурсе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634" w:type="dxa"/>
            <w:vMerge/>
          </w:tcPr>
          <w:p w:rsidR="00DD469D" w:rsidRDefault="00DD469D"/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2665" w:type="dxa"/>
          </w:tcPr>
          <w:p w:rsidR="00DD469D" w:rsidRDefault="00DD469D">
            <w:pPr>
              <w:pStyle w:val="ConsPlusNormal"/>
              <w:jc w:val="center"/>
            </w:pPr>
            <w:r>
              <w:t>протокол вскрытия конвертов с заявками на участие в конкурсе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461" w:type="dxa"/>
          </w:tcPr>
          <w:p w:rsidR="00DD469D" w:rsidRDefault="00DD46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vMerge w:val="restart"/>
          </w:tcPr>
          <w:p w:rsidR="00DD469D" w:rsidRDefault="00DD469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t>2.1.3.1.3.4</w:t>
            </w:r>
          </w:p>
        </w:tc>
        <w:tc>
          <w:tcPr>
            <w:tcW w:w="2608" w:type="dxa"/>
          </w:tcPr>
          <w:p w:rsidR="00DD469D" w:rsidRDefault="00DD469D">
            <w:pPr>
              <w:pStyle w:val="ConsPlusNormal"/>
            </w:pPr>
            <w:r>
              <w:t>Проведение предварительного отбора участников конкурса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634" w:type="dxa"/>
            <w:vMerge/>
          </w:tcPr>
          <w:p w:rsidR="00DD469D" w:rsidRDefault="00DD469D"/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25.05.2018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25.05.2018</w:t>
            </w:r>
          </w:p>
        </w:tc>
        <w:tc>
          <w:tcPr>
            <w:tcW w:w="2665" w:type="dxa"/>
          </w:tcPr>
          <w:p w:rsidR="00DD469D" w:rsidRDefault="00DD469D">
            <w:pPr>
              <w:pStyle w:val="ConsPlusNormal"/>
              <w:jc w:val="center"/>
            </w:pPr>
            <w:r>
              <w:t>протокол проведения предварительного отбора участников конкурса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461" w:type="dxa"/>
          </w:tcPr>
          <w:p w:rsidR="00DD469D" w:rsidRDefault="00DD46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vMerge/>
          </w:tcPr>
          <w:p w:rsidR="00DD469D" w:rsidRDefault="00DD469D"/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t>2.1.3.1.3.5</w:t>
            </w:r>
          </w:p>
        </w:tc>
        <w:tc>
          <w:tcPr>
            <w:tcW w:w="2608" w:type="dxa"/>
          </w:tcPr>
          <w:p w:rsidR="00DD469D" w:rsidRDefault="00DD469D">
            <w:pPr>
              <w:pStyle w:val="ConsPlusNormal"/>
            </w:pPr>
            <w:r>
              <w:t>Вскрытие конвертов с конкурсными предложениями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634" w:type="dxa"/>
            <w:vMerge/>
          </w:tcPr>
          <w:p w:rsidR="00DD469D" w:rsidRDefault="00DD469D"/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27.08.2018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27.08.2018</w:t>
            </w:r>
          </w:p>
        </w:tc>
        <w:tc>
          <w:tcPr>
            <w:tcW w:w="2665" w:type="dxa"/>
          </w:tcPr>
          <w:p w:rsidR="00DD469D" w:rsidRDefault="00DD469D">
            <w:pPr>
              <w:pStyle w:val="ConsPlusNormal"/>
              <w:jc w:val="center"/>
            </w:pPr>
            <w:r>
              <w:t>протокол вскрытия конвертов с конкурсными предложениями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461" w:type="dxa"/>
          </w:tcPr>
          <w:p w:rsidR="00DD469D" w:rsidRDefault="00DD46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vMerge/>
          </w:tcPr>
          <w:p w:rsidR="00DD469D" w:rsidRDefault="00DD469D"/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lastRenderedPageBreak/>
              <w:t>2.1.3.1.3.6</w:t>
            </w:r>
          </w:p>
        </w:tc>
        <w:tc>
          <w:tcPr>
            <w:tcW w:w="2608" w:type="dxa"/>
          </w:tcPr>
          <w:p w:rsidR="00DD469D" w:rsidRDefault="00DD469D">
            <w:pPr>
              <w:pStyle w:val="ConsPlusNormal"/>
            </w:pPr>
            <w:r>
              <w:t>Рассмотрение и оценка конкурсных предложений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634" w:type="dxa"/>
            <w:vMerge/>
          </w:tcPr>
          <w:p w:rsidR="00DD469D" w:rsidRDefault="00DD469D"/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07.09.2018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07.09.2018</w:t>
            </w:r>
          </w:p>
        </w:tc>
        <w:tc>
          <w:tcPr>
            <w:tcW w:w="2665" w:type="dxa"/>
          </w:tcPr>
          <w:p w:rsidR="00DD469D" w:rsidRDefault="00DD469D">
            <w:pPr>
              <w:pStyle w:val="ConsPlusNormal"/>
              <w:jc w:val="center"/>
            </w:pPr>
            <w:r>
              <w:t>протокол рассмотрения и оценки конкурсных предложений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461" w:type="dxa"/>
          </w:tcPr>
          <w:p w:rsidR="00DD469D" w:rsidRDefault="00DD46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vMerge/>
          </w:tcPr>
          <w:p w:rsidR="00DD469D" w:rsidRDefault="00DD469D"/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t>2.1.3.1.3.7</w:t>
            </w:r>
          </w:p>
        </w:tc>
        <w:tc>
          <w:tcPr>
            <w:tcW w:w="2608" w:type="dxa"/>
          </w:tcPr>
          <w:p w:rsidR="00DD469D" w:rsidRDefault="00DD469D">
            <w:pPr>
              <w:pStyle w:val="ConsPlusNormal"/>
            </w:pPr>
            <w:r>
              <w:t>Определение победителя конкурса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634" w:type="dxa"/>
            <w:vMerge/>
          </w:tcPr>
          <w:p w:rsidR="00DD469D" w:rsidRDefault="00DD469D"/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14.09.2018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14.09.2018</w:t>
            </w:r>
          </w:p>
        </w:tc>
        <w:tc>
          <w:tcPr>
            <w:tcW w:w="2665" w:type="dxa"/>
          </w:tcPr>
          <w:p w:rsidR="00DD469D" w:rsidRDefault="00DD469D">
            <w:pPr>
              <w:pStyle w:val="ConsPlusNormal"/>
              <w:jc w:val="center"/>
            </w:pPr>
            <w:r>
              <w:t>протокол о результатах проведения конкурса на право заключения концессионного соглашения в отношении комплекса крематория на кладбище "Восточное"</w:t>
            </w:r>
          </w:p>
        </w:tc>
        <w:tc>
          <w:tcPr>
            <w:tcW w:w="461" w:type="dxa"/>
          </w:tcPr>
          <w:p w:rsidR="00DD469D" w:rsidRDefault="00DD46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DD469D" w:rsidRDefault="00DD469D">
            <w:pPr>
              <w:pStyle w:val="ConsPlusNormal"/>
            </w:pP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  <w:tr w:rsidR="00DD469D">
        <w:tc>
          <w:tcPr>
            <w:tcW w:w="1247" w:type="dxa"/>
          </w:tcPr>
          <w:p w:rsidR="00DD469D" w:rsidRDefault="00DD469D">
            <w:pPr>
              <w:pStyle w:val="ConsPlusNormal"/>
              <w:jc w:val="center"/>
            </w:pPr>
            <w:r>
              <w:t>2.1.3.1.3.8</w:t>
            </w:r>
          </w:p>
        </w:tc>
        <w:tc>
          <w:tcPr>
            <w:tcW w:w="2608" w:type="dxa"/>
          </w:tcPr>
          <w:p w:rsidR="00DD469D" w:rsidRDefault="00DD469D">
            <w:pPr>
              <w:pStyle w:val="ConsPlusNormal"/>
            </w:pPr>
            <w:r>
              <w:t>Заключение концессионного соглашения в отношении комплекса крематория на кладбище "Восточное"</w:t>
            </w:r>
          </w:p>
        </w:tc>
        <w:tc>
          <w:tcPr>
            <w:tcW w:w="634" w:type="dxa"/>
            <w:vMerge/>
          </w:tcPr>
          <w:p w:rsidR="00DD469D" w:rsidRDefault="00DD469D"/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08.10.2018</w:t>
            </w:r>
          </w:p>
        </w:tc>
        <w:tc>
          <w:tcPr>
            <w:tcW w:w="1304" w:type="dxa"/>
          </w:tcPr>
          <w:p w:rsidR="00DD469D" w:rsidRDefault="00DD469D">
            <w:pPr>
              <w:pStyle w:val="ConsPlusNormal"/>
              <w:jc w:val="center"/>
            </w:pPr>
            <w:r>
              <w:t>08.10.2018</w:t>
            </w:r>
          </w:p>
        </w:tc>
        <w:tc>
          <w:tcPr>
            <w:tcW w:w="2665" w:type="dxa"/>
          </w:tcPr>
          <w:p w:rsidR="00DD469D" w:rsidRDefault="00DD469D">
            <w:pPr>
              <w:pStyle w:val="ConsPlusNormal"/>
              <w:jc w:val="center"/>
            </w:pPr>
            <w:r>
              <w:t>заключенное концессионное соглашение в отношении комплекса крематория на кладбище "Восточное"</w:t>
            </w:r>
          </w:p>
        </w:tc>
        <w:tc>
          <w:tcPr>
            <w:tcW w:w="461" w:type="dxa"/>
          </w:tcPr>
          <w:p w:rsidR="00DD469D" w:rsidRDefault="00DD46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DD469D" w:rsidRDefault="00DD4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DD469D" w:rsidRDefault="00DD469D">
            <w:pPr>
              <w:pStyle w:val="ConsPlusNormal"/>
            </w:pP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  <w:tr w:rsidR="00DD469D">
        <w:tc>
          <w:tcPr>
            <w:tcW w:w="10733" w:type="dxa"/>
            <w:gridSpan w:val="8"/>
          </w:tcPr>
          <w:p w:rsidR="00DD469D" w:rsidRDefault="00DD469D">
            <w:pPr>
              <w:pStyle w:val="ConsPlusNormal"/>
            </w:pPr>
            <w:r>
              <w:t>Итого по мероприятию 2.1.3.1.3, в том числе по источникам финансирования</w:t>
            </w:r>
          </w:p>
        </w:tc>
        <w:tc>
          <w:tcPr>
            <w:tcW w:w="919" w:type="dxa"/>
          </w:tcPr>
          <w:p w:rsidR="00DD469D" w:rsidRDefault="00DD469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DD469D" w:rsidRDefault="00DD469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jc w:val="both"/>
      </w:pPr>
    </w:p>
    <w:p w:rsidR="00DD469D" w:rsidRDefault="00DD46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1416" w:rsidRDefault="00AB1416">
      <w:bookmarkStart w:id="1" w:name="_GoBack"/>
      <w:bookmarkEnd w:id="1"/>
    </w:p>
    <w:sectPr w:rsidR="00AB1416" w:rsidSect="004207B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9D"/>
    <w:rsid w:val="001C4A47"/>
    <w:rsid w:val="00325B48"/>
    <w:rsid w:val="004F5B01"/>
    <w:rsid w:val="005A194E"/>
    <w:rsid w:val="00AB1416"/>
    <w:rsid w:val="00AC1058"/>
    <w:rsid w:val="00B44C95"/>
    <w:rsid w:val="00DD469D"/>
    <w:rsid w:val="00F1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2AA13-6C1F-4EC4-BFA7-3AD8FB9E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4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46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FC10AAC440F2C4C02E2389DBFAFFE02335F0D7D51BE2C7561E48561490404342FE41B835829B6E2EA29939VCq7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FFC10AAC440F2C4C02E2389DBFAFFE02335F0D7D51BE2C7561E48561490404342FE41B835829B6E2EA39E3FVCq9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FFC10AAC440F2C4C02E2389DBFAFFE02335F0D7D51BE2C7561E48561490404342FE41B835829B6E2EA39E3EVCqE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FFC10AAC440F2C4C02E2389DBFAFFE02335F0D7D51AE5C1521848561490404342VFqEJ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FFC10AAC440F2C4C02E2389DBFAFFE02335F0D7D51BE2C7561E48561490404342FE41B835829B6E2EA0973CVCq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2018-05-16T09:42:00Z</dcterms:created>
  <dcterms:modified xsi:type="dcterms:W3CDTF">2018-05-16T09:42:00Z</dcterms:modified>
</cp:coreProperties>
</file>